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8E852" w14:textId="77777777" w:rsidR="00BC740B" w:rsidRPr="00BC740B" w:rsidRDefault="00BC740B" w:rsidP="00BC740B">
      <w:pPr>
        <w:jc w:val="center"/>
        <w:rPr>
          <w:rFonts w:ascii="Arial" w:hAnsi="Arial" w:cs="Arial"/>
          <w:b/>
          <w:bCs/>
          <w:lang w:val="es-MX"/>
        </w:rPr>
      </w:pPr>
      <w:r w:rsidRPr="00BC740B">
        <w:rPr>
          <w:rFonts w:ascii="Arial" w:hAnsi="Arial" w:cs="Arial"/>
          <w:b/>
          <w:bCs/>
          <w:lang w:val="es-MX"/>
        </w:rPr>
        <w:t>PRESERVA AYUNTAMIENTO DE BJ CENOTE DE EN SM 523 CON JORNADA DE LIMPIEZA</w:t>
      </w:r>
    </w:p>
    <w:p w14:paraId="70557584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</w:p>
    <w:p w14:paraId="198A4017" w14:textId="2E85C99C" w:rsidR="00BC740B" w:rsidRPr="00BC740B" w:rsidRDefault="00BC740B" w:rsidP="00BC740B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MX"/>
        </w:rPr>
      </w:pPr>
      <w:r w:rsidRPr="00BC740B">
        <w:rPr>
          <w:rFonts w:ascii="Arial" w:hAnsi="Arial" w:cs="Arial"/>
          <w:lang w:val="es-MX"/>
        </w:rPr>
        <w:t xml:space="preserve">El cuerpo de agua se ubica dentro del Jardín Medicinal Maya </w:t>
      </w:r>
      <w:proofErr w:type="spellStart"/>
      <w:r w:rsidRPr="00BC740B">
        <w:rPr>
          <w:rFonts w:ascii="Arial" w:hAnsi="Arial" w:cs="Arial"/>
          <w:lang w:val="es-MX"/>
        </w:rPr>
        <w:t>Lool</w:t>
      </w:r>
      <w:proofErr w:type="spellEnd"/>
      <w:r w:rsidRPr="00BC740B">
        <w:rPr>
          <w:rFonts w:ascii="Arial" w:hAnsi="Arial" w:cs="Arial"/>
          <w:lang w:val="es-MX"/>
        </w:rPr>
        <w:t xml:space="preserve"> Ja, donde se exhortó a la ciudadanía a evitar arrojar basura</w:t>
      </w:r>
    </w:p>
    <w:p w14:paraId="67C98500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</w:p>
    <w:p w14:paraId="39003840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  <w:r w:rsidRPr="00BC740B">
        <w:rPr>
          <w:rFonts w:ascii="Arial" w:hAnsi="Arial" w:cs="Arial"/>
          <w:b/>
          <w:bCs/>
          <w:lang w:val="es-MX"/>
        </w:rPr>
        <w:t>Cancún, Q. R., a 09 de octubre de 2026.-</w:t>
      </w:r>
      <w:r w:rsidRPr="00BC740B">
        <w:rPr>
          <w:rFonts w:ascii="Arial" w:hAnsi="Arial" w:cs="Arial"/>
          <w:lang w:val="es-MX"/>
        </w:rPr>
        <w:t xml:space="preserve"> Con el compromiso de fortalecer el cuidado del medio ambiente, el Ayuntamiento de Benito Juárez, encabezado por la </w:t>
      </w:r>
      <w:proofErr w:type="gramStart"/>
      <w:r w:rsidRPr="00BC740B">
        <w:rPr>
          <w:rFonts w:ascii="Arial" w:hAnsi="Arial" w:cs="Arial"/>
          <w:lang w:val="es-MX"/>
        </w:rPr>
        <w:t>Presidenta</w:t>
      </w:r>
      <w:proofErr w:type="gramEnd"/>
      <w:r w:rsidRPr="00BC740B">
        <w:rPr>
          <w:rFonts w:ascii="Arial" w:hAnsi="Arial" w:cs="Arial"/>
          <w:lang w:val="es-MX"/>
        </w:rPr>
        <w:t xml:space="preserve"> Municipal, Ana Paty Peralta, realizó una jornada de limpieza en el cenote de la Supermanzana 523, ubicado dentro del Jardín Medicinal Maya </w:t>
      </w:r>
      <w:proofErr w:type="spellStart"/>
      <w:r w:rsidRPr="00BC740B">
        <w:rPr>
          <w:rFonts w:ascii="Arial" w:hAnsi="Arial" w:cs="Arial"/>
          <w:lang w:val="es-MX"/>
        </w:rPr>
        <w:t>Lool</w:t>
      </w:r>
      <w:proofErr w:type="spellEnd"/>
      <w:r w:rsidRPr="00BC740B">
        <w:rPr>
          <w:rFonts w:ascii="Arial" w:hAnsi="Arial" w:cs="Arial"/>
          <w:lang w:val="es-MX"/>
        </w:rPr>
        <w:t xml:space="preserve"> Ja, como parte del programa “Cenotes Urbanos” y del Plan de Saneamiento e Integración Social de Humedales de Agua Dulce.</w:t>
      </w:r>
    </w:p>
    <w:p w14:paraId="587AD4A0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</w:p>
    <w:p w14:paraId="7B3BF51C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  <w:r w:rsidRPr="00BC740B">
        <w:rPr>
          <w:rFonts w:ascii="Arial" w:hAnsi="Arial" w:cs="Arial"/>
          <w:lang w:val="es-MX"/>
        </w:rPr>
        <w:t>La jornada inició a las 8:30 horas de este viernes, encabezada por el director general de Ecología, Fernando Haro Salinas, y contó con la participación de casi 100 personas, entre autoridades municipales, voluntarios, vecinos y personal de Empresas Socialmente Responsables (ESR), quienes se sumaron a las labores de limpieza para contribuir a la conservación de este cuerpo de agua.</w:t>
      </w:r>
    </w:p>
    <w:p w14:paraId="46371E18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</w:p>
    <w:p w14:paraId="4B8A605A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  <w:r w:rsidRPr="00BC740B">
        <w:rPr>
          <w:rFonts w:ascii="Arial" w:hAnsi="Arial" w:cs="Arial"/>
          <w:lang w:val="es-MX"/>
        </w:rPr>
        <w:t>Durante la actividad, se destacó que los cenotes forman parte de la identidad y la biodiversidad de Cancún, por lo que su preservación es fundamental para proteger la riqueza natural de estos ecosistemas y garantizar que las futuras generaciones puedan conocerlos y disfrutarlos.</w:t>
      </w:r>
    </w:p>
    <w:p w14:paraId="169F2A2D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</w:p>
    <w:p w14:paraId="7321ACC7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  <w:r w:rsidRPr="00BC740B">
        <w:rPr>
          <w:rFonts w:ascii="Arial" w:hAnsi="Arial" w:cs="Arial"/>
          <w:lang w:val="es-MX"/>
        </w:rPr>
        <w:t>Entre los residuos encontrados en el cenote y sus alrededores se identificaron bolsas de plástico, basura doméstica, escombros, envases de PET y residuos vegetales, cuya acumulación puede afectar la calidad del agua y poner en riesgo el equilibrio del ecosistema.</w:t>
      </w:r>
    </w:p>
    <w:p w14:paraId="6DEE437A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</w:p>
    <w:p w14:paraId="689FA2D1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  <w:r w:rsidRPr="00BC740B">
        <w:rPr>
          <w:rFonts w:ascii="Arial" w:hAnsi="Arial" w:cs="Arial"/>
          <w:lang w:val="es-MX"/>
        </w:rPr>
        <w:t>El Ayuntamiento reiteró que las acciones de conservación continuarán como parte de las estrategias de protección de los humedales urbanos. Asimismo, hizo un llamado a las y los cancunenses a adoptar hábitos responsables, reducir los residuos generados en el hogar y evitar tirar basura en estos espacios naturales, a fin de prevenir su contaminación y contribuir a su preservación.</w:t>
      </w:r>
    </w:p>
    <w:p w14:paraId="4F3623BC" w14:textId="77777777" w:rsidR="00BC740B" w:rsidRPr="00BC740B" w:rsidRDefault="00BC740B" w:rsidP="00BC740B">
      <w:pPr>
        <w:jc w:val="both"/>
        <w:rPr>
          <w:rFonts w:ascii="Arial" w:hAnsi="Arial" w:cs="Arial"/>
          <w:lang w:val="es-MX"/>
        </w:rPr>
      </w:pPr>
    </w:p>
    <w:p w14:paraId="3BD0EF60" w14:textId="7AD6DB00" w:rsidR="00B6134E" w:rsidRPr="00BC740B" w:rsidRDefault="00BC740B" w:rsidP="00BC740B">
      <w:pPr>
        <w:jc w:val="center"/>
        <w:rPr>
          <w:rFonts w:ascii="Arial" w:hAnsi="Arial" w:cs="Arial"/>
        </w:rPr>
      </w:pPr>
      <w:r w:rsidRPr="00BC740B">
        <w:rPr>
          <w:rFonts w:ascii="Arial" w:hAnsi="Arial" w:cs="Arial"/>
        </w:rPr>
        <w:t>***</w:t>
      </w:r>
      <w:r>
        <w:rPr>
          <w:rFonts w:ascii="Arial" w:hAnsi="Arial" w:cs="Arial"/>
        </w:rPr>
        <w:t>*********</w:t>
      </w:r>
    </w:p>
    <w:sectPr w:rsidR="00B6134E" w:rsidRPr="00BC740B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CBF5D" w14:textId="77777777" w:rsidR="008478AC" w:rsidRDefault="008478AC">
      <w:r>
        <w:separator/>
      </w:r>
    </w:p>
  </w:endnote>
  <w:endnote w:type="continuationSeparator" w:id="0">
    <w:p w14:paraId="27EF2735" w14:textId="77777777" w:rsidR="008478AC" w:rsidRDefault="00847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EAF57" w14:textId="77777777" w:rsidR="008478AC" w:rsidRDefault="008478AC">
      <w:r>
        <w:separator/>
      </w:r>
    </w:p>
  </w:footnote>
  <w:footnote w:type="continuationSeparator" w:id="0">
    <w:p w14:paraId="1A730010" w14:textId="77777777" w:rsidR="008478AC" w:rsidRDefault="00847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65AC1A56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037542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78</w:t>
                          </w:r>
                          <w:r w:rsidR="00BC740B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65AC1A56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037542">
                      <w:rPr>
                        <w:rFonts w:cstheme="minorHAnsi"/>
                        <w:b/>
                        <w:bCs/>
                        <w:lang w:val="es-ES"/>
                      </w:rPr>
                      <w:t>78</w:t>
                    </w:r>
                    <w:r w:rsidR="00BC740B">
                      <w:rPr>
                        <w:rFonts w:cstheme="minorHAnsi"/>
                        <w:b/>
                        <w:bCs/>
                        <w:lang w:val="es-ES"/>
                      </w:rPr>
                      <w:t>4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07E54"/>
    <w:multiLevelType w:val="hybridMultilevel"/>
    <w:tmpl w:val="53D0D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1"/>
  </w:num>
  <w:num w:numId="2" w16cid:durableId="292445198">
    <w:abstractNumId w:val="6"/>
  </w:num>
  <w:num w:numId="3" w16cid:durableId="426846229">
    <w:abstractNumId w:val="10"/>
  </w:num>
  <w:num w:numId="4" w16cid:durableId="82141875">
    <w:abstractNumId w:val="5"/>
  </w:num>
  <w:num w:numId="5" w16cid:durableId="1630281003">
    <w:abstractNumId w:val="4"/>
  </w:num>
  <w:num w:numId="6" w16cid:durableId="150485768">
    <w:abstractNumId w:val="9"/>
  </w:num>
  <w:num w:numId="7" w16cid:durableId="345254133">
    <w:abstractNumId w:val="11"/>
  </w:num>
  <w:num w:numId="8" w16cid:durableId="1599173036">
    <w:abstractNumId w:val="3"/>
  </w:num>
  <w:num w:numId="9" w16cid:durableId="1068576282">
    <w:abstractNumId w:val="8"/>
  </w:num>
  <w:num w:numId="10" w16cid:durableId="720397381">
    <w:abstractNumId w:val="2"/>
  </w:num>
  <w:num w:numId="11" w16cid:durableId="1907302953">
    <w:abstractNumId w:val="7"/>
  </w:num>
  <w:num w:numId="12" w16cid:durableId="100173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542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E49A5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478AC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E0C76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C740B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2026-10-10T01:36:00Z</dcterms:created>
  <dcterms:modified xsi:type="dcterms:W3CDTF">2026-10-10T01:36:00Z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